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6C" w:rsidRDefault="002E5E6C" w:rsidP="002E5E6C">
      <w:pPr>
        <w:pStyle w:val="a3"/>
        <w:rPr>
          <w:rFonts w:hint="eastAsia"/>
        </w:rPr>
      </w:pPr>
      <w:r>
        <w:rPr>
          <w:rFonts w:hint="eastAsia"/>
        </w:rPr>
        <w:t>Photo</w:t>
      </w:r>
      <w:r>
        <w:t>electron emission from multiple orbitals of ethanol and methanol</w:t>
      </w:r>
      <w:r w:rsidR="00FC725C">
        <w:t xml:space="preserve"> in intense laser fields</w:t>
      </w:r>
    </w:p>
    <w:p w:rsidR="002E5E6C" w:rsidRPr="00BC0830" w:rsidRDefault="002E5E6C" w:rsidP="002E5E6C">
      <w:pPr>
        <w:autoSpaceDE w:val="0"/>
        <w:autoSpaceDN w:val="0"/>
        <w:adjustRightInd w:val="0"/>
        <w:rPr>
          <w:rFonts w:ascii="TimesNewRoman" w:hAnsi="TimesNewRoman"/>
          <w:color w:val="FF0000"/>
          <w:kern w:val="0"/>
          <w:sz w:val="20"/>
          <w:szCs w:val="20"/>
        </w:rPr>
      </w:pPr>
    </w:p>
    <w:p w:rsidR="002E5E6C" w:rsidRPr="002E5E6C" w:rsidRDefault="002E5E6C" w:rsidP="002E5E6C">
      <w:pPr>
        <w:autoSpaceDE w:val="0"/>
        <w:autoSpaceDN w:val="0"/>
        <w:adjustRightInd w:val="0"/>
        <w:rPr>
          <w:rFonts w:ascii="TimesNewRoman" w:hAnsi="TimesNewRoman" w:hint="eastAsia"/>
          <w:color w:val="000000"/>
          <w:kern w:val="0"/>
          <w:sz w:val="22"/>
          <w:szCs w:val="22"/>
        </w:rPr>
      </w:pPr>
    </w:p>
    <w:p w:rsidR="002E5E6C" w:rsidRPr="002E5E6C" w:rsidRDefault="002E5E6C" w:rsidP="002E5E6C">
      <w:pPr>
        <w:autoSpaceDE w:val="0"/>
        <w:autoSpaceDN w:val="0"/>
        <w:adjustRightInd w:val="0"/>
        <w:jc w:val="center"/>
        <w:rPr>
          <w:rFonts w:ascii="TimesNewRoman" w:hAnsi="TimesNewRoman" w:hint="eastAsia"/>
          <w:color w:val="000000"/>
          <w:kern w:val="0"/>
          <w:sz w:val="22"/>
          <w:szCs w:val="22"/>
        </w:rPr>
      </w:pPr>
      <w:r w:rsidRPr="002E5E6C">
        <w:rPr>
          <w:rFonts w:ascii="TimesNewRoman" w:hAnsi="TimesNewRoman"/>
          <w:color w:val="000000"/>
          <w:kern w:val="0"/>
          <w:sz w:val="22"/>
          <w:szCs w:val="22"/>
        </w:rPr>
        <w:t>Ryuji Itakura</w:t>
      </w:r>
    </w:p>
    <w:p w:rsidR="002E5E6C" w:rsidRPr="002E5E6C" w:rsidRDefault="002E5E6C" w:rsidP="002E5E6C">
      <w:pPr>
        <w:autoSpaceDE w:val="0"/>
        <w:autoSpaceDN w:val="0"/>
        <w:adjustRightInd w:val="0"/>
        <w:jc w:val="center"/>
        <w:rPr>
          <w:rFonts w:ascii="TimesNewRoman" w:hAnsi="TimesNewRoman"/>
          <w:color w:val="000000"/>
          <w:kern w:val="0"/>
          <w:sz w:val="22"/>
          <w:szCs w:val="22"/>
        </w:rPr>
      </w:pPr>
      <w:r w:rsidRPr="002E5E6C">
        <w:rPr>
          <w:rFonts w:ascii="TimesNewRoman" w:hAnsi="TimesNewRoman"/>
          <w:color w:val="000000"/>
          <w:kern w:val="0"/>
          <w:sz w:val="22"/>
          <w:szCs w:val="22"/>
        </w:rPr>
        <w:t>Kansai Photon Science Institute, QST, Japan</w:t>
      </w:r>
    </w:p>
    <w:p w:rsidR="002E5E6C" w:rsidRPr="002E5E6C" w:rsidRDefault="002E5E6C" w:rsidP="002E5E6C">
      <w:pPr>
        <w:autoSpaceDE w:val="0"/>
        <w:autoSpaceDN w:val="0"/>
        <w:adjustRightInd w:val="0"/>
        <w:jc w:val="center"/>
        <w:rPr>
          <w:rFonts w:ascii="TimesNewRoman" w:hAnsi="TimesNewRoman"/>
          <w:color w:val="000000"/>
          <w:kern w:val="0"/>
          <w:sz w:val="22"/>
          <w:szCs w:val="22"/>
        </w:rPr>
      </w:pPr>
      <w:r w:rsidRPr="002E5E6C">
        <w:rPr>
          <w:rFonts w:ascii="TimesNewRoman" w:hAnsi="TimesNewRoman"/>
          <w:color w:val="000000"/>
          <w:kern w:val="0"/>
          <w:sz w:val="22"/>
          <w:szCs w:val="22"/>
        </w:rPr>
        <w:t>itakura.ryuji@qst.go.jp</w:t>
      </w:r>
    </w:p>
    <w:p w:rsidR="002E5E6C" w:rsidRPr="002E5E6C" w:rsidRDefault="002E5E6C" w:rsidP="002E5E6C">
      <w:pPr>
        <w:autoSpaceDE w:val="0"/>
        <w:autoSpaceDN w:val="0"/>
        <w:adjustRightInd w:val="0"/>
        <w:rPr>
          <w:rFonts w:ascii="TimesNewRoman" w:hAnsi="TimesNewRoman"/>
          <w:color w:val="000000"/>
          <w:kern w:val="0"/>
          <w:sz w:val="22"/>
          <w:szCs w:val="22"/>
        </w:rPr>
      </w:pPr>
    </w:p>
    <w:p w:rsidR="002E5E6C" w:rsidRDefault="002E5E6C" w:rsidP="002E5E6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C725C" w:rsidRPr="002E5E6C" w:rsidRDefault="002E5E6C" w:rsidP="00FC725C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W</w:t>
      </w:r>
      <w:r>
        <w:rPr>
          <w:rFonts w:ascii="Times New Roman" w:hAnsi="Times New Roman"/>
          <w:color w:val="000000"/>
          <w:kern w:val="0"/>
          <w:sz w:val="22"/>
          <w:szCs w:val="22"/>
        </w:rPr>
        <w:t>e investigate the photoelectron emission dynamics of ethanol and methanol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 in intense laser fields by photoelectron-</w:t>
      </w:r>
      <w:proofErr w:type="spellStart"/>
      <w:r w:rsidR="00FC725C">
        <w:rPr>
          <w:rFonts w:ascii="Times New Roman" w:hAnsi="Times New Roman"/>
          <w:color w:val="000000"/>
          <w:kern w:val="0"/>
          <w:sz w:val="22"/>
          <w:szCs w:val="22"/>
        </w:rPr>
        <w:t>photoion</w:t>
      </w:r>
      <w:proofErr w:type="spellEnd"/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 coincidence 3D imaging. </w:t>
      </w:r>
      <w:r w:rsidR="0094115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Two experimental results will be presented. </w:t>
      </w:r>
      <w:r w:rsidR="0094115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The first </w:t>
      </w:r>
      <w:r w:rsidR="0094115D">
        <w:rPr>
          <w:rFonts w:ascii="Times New Roman" w:hAnsi="Times New Roman"/>
          <w:color w:val="000000"/>
          <w:kern w:val="0"/>
          <w:sz w:val="22"/>
          <w:szCs w:val="22"/>
        </w:rPr>
        <w:t>one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 is </w:t>
      </w:r>
      <w:r w:rsidR="00FC725C" w:rsidRPr="002E5E6C">
        <w:rPr>
          <w:rFonts w:ascii="Times New Roman" w:hAnsi="Times New Roman"/>
          <w:color w:val="000000"/>
          <w:kern w:val="0"/>
          <w:sz w:val="22"/>
          <w:szCs w:val="22"/>
        </w:rPr>
        <w:t>th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="00FC725C" w:rsidRPr="002E5E6C">
        <w:rPr>
          <w:rFonts w:ascii="Times New Roman" w:hAnsi="Times New Roman"/>
          <w:color w:val="000000"/>
          <w:kern w:val="0"/>
          <w:sz w:val="22"/>
          <w:szCs w:val="22"/>
        </w:rPr>
        <w:t xml:space="preserve"> orbital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 deformation</w:t>
      </w:r>
      <w:r w:rsidR="00FC725C" w:rsidRPr="002E5E6C">
        <w:rPr>
          <w:rFonts w:ascii="Times New Roman" w:hAnsi="Times New Roman"/>
          <w:color w:val="000000"/>
          <w:kern w:val="0"/>
          <w:sz w:val="22"/>
          <w:szCs w:val="22"/>
        </w:rPr>
        <w:t xml:space="preserve"> of ethanol 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>prior to</w:t>
      </w:r>
      <w:r w:rsidR="00FC725C" w:rsidRPr="002E5E6C">
        <w:rPr>
          <w:rFonts w:ascii="Times New Roman" w:hAnsi="Times New Roman"/>
          <w:color w:val="000000"/>
          <w:kern w:val="0"/>
          <w:sz w:val="22"/>
          <w:szCs w:val="22"/>
        </w:rPr>
        <w:t xml:space="preserve"> electron emission</w:t>
      </w:r>
      <w:r w:rsidR="00A86D4B">
        <w:rPr>
          <w:rFonts w:ascii="Times New Roman" w:hAnsi="Times New Roman"/>
          <w:color w:val="000000"/>
          <w:kern w:val="0"/>
          <w:sz w:val="22"/>
          <w:szCs w:val="22"/>
        </w:rPr>
        <w:t xml:space="preserve"> in a circularly polarized near-infrared laser field</w:t>
      </w:r>
      <w:r w:rsidR="00FC725C" w:rsidRPr="002E5E6C">
        <w:rPr>
          <w:rFonts w:ascii="Times New Roman" w:hAnsi="Times New Roman"/>
          <w:color w:val="000000"/>
          <w:kern w:val="0"/>
          <w:sz w:val="22"/>
          <w:szCs w:val="22"/>
        </w:rPr>
        <w:t>.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94115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>Discussion is made on the basis of the o</w:t>
      </w:r>
      <w:r w:rsidR="00FC725C" w:rsidRPr="002E5E6C">
        <w:rPr>
          <w:rFonts w:ascii="Times New Roman" w:hAnsi="Times New Roman"/>
          <w:color w:val="000000"/>
          <w:kern w:val="0"/>
          <w:sz w:val="22"/>
          <w:szCs w:val="22"/>
        </w:rPr>
        <w:t xml:space="preserve">rientation dependent 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tunneling </w:t>
      </w:r>
      <w:r w:rsidR="00FC725C" w:rsidRPr="002E5E6C">
        <w:rPr>
          <w:rFonts w:ascii="Times New Roman" w:hAnsi="Times New Roman"/>
          <w:color w:val="000000"/>
          <w:kern w:val="0"/>
          <w:sz w:val="22"/>
          <w:szCs w:val="22"/>
        </w:rPr>
        <w:t>ionization probability</w:t>
      </w:r>
      <w:r w:rsidR="0094115D" w:rsidRPr="002E5E6C">
        <w:rPr>
          <w:rFonts w:ascii="Times New Roman" w:hAnsi="Times New Roman"/>
          <w:color w:val="000000"/>
          <w:kern w:val="0"/>
          <w:sz w:val="22"/>
          <w:szCs w:val="22"/>
        </w:rPr>
        <w:t xml:space="preserve"> [1]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.  The second </w:t>
      </w:r>
      <w:r w:rsidR="0094115D">
        <w:rPr>
          <w:rFonts w:ascii="Times New Roman" w:hAnsi="Times New Roman"/>
          <w:color w:val="000000"/>
          <w:kern w:val="0"/>
          <w:sz w:val="22"/>
          <w:szCs w:val="22"/>
        </w:rPr>
        <w:t>result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 is the</w:t>
      </w:r>
      <w:r w:rsidR="00FC725C" w:rsidRPr="002E5E6C">
        <w:rPr>
          <w:rFonts w:ascii="Times New Roman" w:hAnsi="Times New Roman"/>
          <w:sz w:val="22"/>
          <w:szCs w:val="22"/>
        </w:rPr>
        <w:t xml:space="preserve"> orientation-resolved molecular</w:t>
      </w:r>
      <w:r w:rsidR="00FC725C">
        <w:rPr>
          <w:rFonts w:ascii="Times New Roman" w:hAnsi="Times New Roman"/>
          <w:sz w:val="22"/>
          <w:szCs w:val="22"/>
        </w:rPr>
        <w:t>-</w:t>
      </w:r>
      <w:r w:rsidR="00FC725C" w:rsidRPr="002E5E6C">
        <w:rPr>
          <w:rFonts w:ascii="Times New Roman" w:hAnsi="Times New Roman"/>
          <w:sz w:val="22"/>
          <w:szCs w:val="22"/>
        </w:rPr>
        <w:t>frame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 photoelectron angular distribution of methanol</w:t>
      </w:r>
      <w:r w:rsidR="00FC725C" w:rsidRPr="002E5E6C">
        <w:rPr>
          <w:rFonts w:ascii="Times New Roman" w:hAnsi="Times New Roman"/>
          <w:sz w:val="22"/>
          <w:szCs w:val="22"/>
        </w:rPr>
        <w:t xml:space="preserve"> in a linearly polarized ultraviolet laser field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. </w:t>
      </w:r>
      <w:r w:rsidR="0094115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The photoelectron from HOMO-2 </w:t>
      </w:r>
      <w:r w:rsidR="0094115D">
        <w:rPr>
          <w:rFonts w:ascii="Times New Roman" w:hAnsi="Times New Roman"/>
          <w:color w:val="000000"/>
          <w:kern w:val="0"/>
          <w:sz w:val="22"/>
          <w:szCs w:val="22"/>
        </w:rPr>
        <w:t xml:space="preserve">is </w:t>
      </w:r>
      <w:r w:rsidR="0094115D">
        <w:rPr>
          <w:rFonts w:ascii="Times New Roman" w:hAnsi="Times New Roman"/>
          <w:color w:val="000000"/>
          <w:kern w:val="0"/>
          <w:sz w:val="22"/>
          <w:szCs w:val="22"/>
        </w:rPr>
        <w:t>anomalously</w:t>
      </w:r>
      <w:r w:rsidR="0094115D">
        <w:rPr>
          <w:rFonts w:ascii="Times New Roman" w:hAnsi="Times New Roman"/>
          <w:color w:val="000000"/>
          <w:kern w:val="0"/>
          <w:sz w:val="22"/>
          <w:szCs w:val="22"/>
        </w:rPr>
        <w:t xml:space="preserve"> emitted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94115D">
        <w:rPr>
          <w:rFonts w:ascii="Times New Roman" w:hAnsi="Times New Roman"/>
          <w:sz w:val="22"/>
          <w:szCs w:val="22"/>
        </w:rPr>
        <w:t>in the direction</w:t>
      </w:r>
      <w:r w:rsidR="00FC725C" w:rsidRPr="002E5E6C">
        <w:rPr>
          <w:rFonts w:ascii="Times New Roman" w:hAnsi="Times New Roman"/>
          <w:sz w:val="22"/>
          <w:szCs w:val="22"/>
        </w:rPr>
        <w:t xml:space="preserve"> perpendicular to the laser polarization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FC725C">
        <w:rPr>
          <w:rFonts w:ascii="Times New Roman" w:hAnsi="Times New Roman"/>
          <w:sz w:val="22"/>
          <w:szCs w:val="22"/>
        </w:rPr>
        <w:t>when</w:t>
      </w:r>
      <w:r w:rsidR="00FC725C" w:rsidRPr="002E5E6C">
        <w:rPr>
          <w:rFonts w:ascii="Times New Roman" w:hAnsi="Times New Roman"/>
          <w:sz w:val="22"/>
          <w:szCs w:val="22"/>
        </w:rPr>
        <w:t xml:space="preserve"> </w:t>
      </w:r>
      <w:r w:rsidR="0094115D">
        <w:rPr>
          <w:rFonts w:ascii="Times New Roman" w:hAnsi="Times New Roman"/>
          <w:sz w:val="22"/>
          <w:szCs w:val="22"/>
        </w:rPr>
        <w:t>the</w:t>
      </w:r>
      <w:r w:rsidR="00FC725C" w:rsidRPr="002E5E6C">
        <w:rPr>
          <w:rFonts w:ascii="Times New Roman" w:hAnsi="Times New Roman"/>
          <w:sz w:val="22"/>
          <w:szCs w:val="22"/>
        </w:rPr>
        <w:t xml:space="preserve"> molecul</w:t>
      </w:r>
      <w:r w:rsidR="00FC725C">
        <w:rPr>
          <w:rFonts w:ascii="Times New Roman" w:hAnsi="Times New Roman"/>
          <w:sz w:val="22"/>
          <w:szCs w:val="22"/>
        </w:rPr>
        <w:t>e</w:t>
      </w:r>
      <w:r w:rsidR="00A753C9">
        <w:rPr>
          <w:rFonts w:ascii="Times New Roman" w:hAnsi="Times New Roman"/>
          <w:sz w:val="22"/>
          <w:szCs w:val="22"/>
        </w:rPr>
        <w:t xml:space="preserve"> is </w:t>
      </w:r>
      <w:r w:rsidR="00FC725C" w:rsidRPr="002E5E6C">
        <w:rPr>
          <w:rFonts w:ascii="Times New Roman" w:hAnsi="Times New Roman"/>
          <w:sz w:val="22"/>
          <w:szCs w:val="22"/>
        </w:rPr>
        <w:t>orient</w:t>
      </w:r>
      <w:r w:rsidR="00A753C9">
        <w:rPr>
          <w:rFonts w:ascii="Times New Roman" w:hAnsi="Times New Roman"/>
          <w:sz w:val="22"/>
          <w:szCs w:val="22"/>
        </w:rPr>
        <w:t xml:space="preserve">ed </w:t>
      </w:r>
      <w:r w:rsidR="00FC725C" w:rsidRPr="002E5E6C">
        <w:rPr>
          <w:rFonts w:ascii="Times New Roman" w:hAnsi="Times New Roman"/>
          <w:sz w:val="22"/>
          <w:szCs w:val="22"/>
        </w:rPr>
        <w:t>perpendicular</w:t>
      </w:r>
      <w:r w:rsidR="0094115D">
        <w:rPr>
          <w:rFonts w:ascii="Times New Roman" w:hAnsi="Times New Roman"/>
          <w:sz w:val="22"/>
          <w:szCs w:val="22"/>
        </w:rPr>
        <w:t>ly</w:t>
      </w:r>
      <w:r w:rsidR="00FC725C" w:rsidRPr="002E5E6C">
        <w:rPr>
          <w:rFonts w:ascii="Times New Roman" w:hAnsi="Times New Roman"/>
          <w:sz w:val="22"/>
          <w:szCs w:val="22"/>
        </w:rPr>
        <w:t xml:space="preserve"> to the </w:t>
      </w:r>
      <w:r w:rsidR="00A753C9">
        <w:rPr>
          <w:rFonts w:ascii="Times New Roman" w:hAnsi="Times New Roman"/>
          <w:sz w:val="22"/>
          <w:szCs w:val="22"/>
        </w:rPr>
        <w:t xml:space="preserve">laser </w:t>
      </w:r>
      <w:r w:rsidR="00FC725C" w:rsidRPr="002E5E6C">
        <w:rPr>
          <w:rFonts w:ascii="Times New Roman" w:hAnsi="Times New Roman"/>
          <w:sz w:val="22"/>
          <w:szCs w:val="22"/>
        </w:rPr>
        <w:t>polarization.</w:t>
      </w:r>
      <w:r w:rsidR="00FC725C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</w:p>
    <w:p w:rsidR="002E5E6C" w:rsidRDefault="002E5E6C">
      <w:pPr>
        <w:rPr>
          <w:rFonts w:ascii="Times New Roman" w:hAnsi="Times New Roman"/>
          <w:sz w:val="22"/>
          <w:szCs w:val="22"/>
        </w:rPr>
      </w:pPr>
    </w:p>
    <w:p w:rsidR="00A86D4B" w:rsidRPr="0094115D" w:rsidRDefault="00A753C9">
      <w:pPr>
        <w:rPr>
          <w:rFonts w:ascii="TimesNewRoman" w:hAnsi="TimesNewRoman" w:hint="eastAsia"/>
          <w:color w:val="000000"/>
          <w:kern w:val="0"/>
          <w:szCs w:val="21"/>
        </w:rPr>
      </w:pPr>
      <w:r>
        <w:rPr>
          <w:rFonts w:ascii="Times New Roman" w:hAnsi="Times New Roman" w:hint="eastAsia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 xml:space="preserve">1] </w:t>
      </w:r>
      <w:r w:rsidRPr="00497D27">
        <w:rPr>
          <w:rFonts w:ascii="TimesNewRoman" w:hAnsi="TimesNewRoman"/>
          <w:color w:val="000000"/>
          <w:kern w:val="0"/>
          <w:szCs w:val="21"/>
        </w:rPr>
        <w:t xml:space="preserve">H. Akagi, T. Otobe, R. Itakura, </w:t>
      </w:r>
      <w:r w:rsidRPr="00497D27">
        <w:rPr>
          <w:rFonts w:ascii="TimesNewRoman" w:hAnsi="TimesNewRoman"/>
          <w:i/>
          <w:color w:val="000000"/>
          <w:kern w:val="0"/>
          <w:szCs w:val="21"/>
        </w:rPr>
        <w:t>Sci. Adv.</w:t>
      </w:r>
      <w:r w:rsidRPr="00497D27">
        <w:rPr>
          <w:rFonts w:ascii="TimesNewRoman" w:hAnsi="TimesNewRoman"/>
          <w:color w:val="000000"/>
          <w:kern w:val="0"/>
          <w:szCs w:val="21"/>
        </w:rPr>
        <w:t xml:space="preserve"> </w:t>
      </w:r>
      <w:r w:rsidRPr="00497D27">
        <w:rPr>
          <w:rFonts w:ascii="TimesNewRoman" w:hAnsi="TimesNewRoman"/>
          <w:b/>
          <w:color w:val="000000"/>
          <w:kern w:val="0"/>
          <w:szCs w:val="21"/>
        </w:rPr>
        <w:t>5</w:t>
      </w:r>
      <w:r w:rsidRPr="00497D27">
        <w:rPr>
          <w:rFonts w:ascii="TimesNewRoman" w:hAnsi="TimesNewRoman"/>
          <w:color w:val="000000"/>
          <w:kern w:val="0"/>
          <w:szCs w:val="21"/>
        </w:rPr>
        <w:t>, eaaw1885 (2019).</w:t>
      </w:r>
      <w:bookmarkStart w:id="0" w:name="_GoBack"/>
      <w:bookmarkEnd w:id="0"/>
    </w:p>
    <w:sectPr w:rsidR="00A86D4B" w:rsidRPr="00941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6C"/>
    <w:rsid w:val="002E5E6C"/>
    <w:rsid w:val="0094115D"/>
    <w:rsid w:val="00A753C9"/>
    <w:rsid w:val="00A86D4B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F2CEF"/>
  <w15:chartTrackingRefBased/>
  <w15:docId w15:val="{2EF7E12C-ED61-4F37-B5D1-323C619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E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5E6C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kern w:val="0"/>
      <w:sz w:val="28"/>
      <w:szCs w:val="28"/>
    </w:rPr>
  </w:style>
  <w:style w:type="character" w:customStyle="1" w:styleId="a4">
    <w:name w:val="表題 (文字)"/>
    <w:basedOn w:val="a0"/>
    <w:link w:val="a3"/>
    <w:rsid w:val="002E5E6C"/>
    <w:rPr>
      <w:rFonts w:ascii="TimesNewRoman,Bold" w:eastAsia="ＭＳ 明朝" w:hAnsi="TimesNewRoman,Bold" w:cs="Times New Roman"/>
      <w:b/>
      <w:bCs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itakura</dc:creator>
  <cp:keywords/>
  <dc:description/>
  <cp:lastModifiedBy>itakura</cp:lastModifiedBy>
  <cp:revision>2</cp:revision>
  <dcterms:created xsi:type="dcterms:W3CDTF">2020-01-10T10:55:00Z</dcterms:created>
  <dcterms:modified xsi:type="dcterms:W3CDTF">2020-01-10T11:46:00Z</dcterms:modified>
</cp:coreProperties>
</file>